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A0A0A"/>
          <w:sz w:val="36"/>
          <w:szCs w:val="36"/>
        </w:rPr>
        <w:t xml:space="preserve">[PRÉNOM NOM]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59669"/>
          <w:sz w:val="24"/>
          <w:szCs w:val="24"/>
        </w:rPr>
        <w:t xml:space="preserve">UX / UI Designer</w:t>
      </w:r>
    </w:p>
    <w:p>
      <w:pPr>
        <w:spacing w:after="3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📍 [Ville] | TJM : [XXX] €/j HT | Disponible : [Date]</w:t>
      </w:r>
    </w:p>
    <w:p>
      <w:pPr>
        <w:spacing w:after="3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📧 [email@exemple.fr] | linkedin.com/in/[profil] | 📱 [+33 6 XX XX XX XX]</w:t>
      </w:r>
    </w:p>
    <w:p>
      <w:pPr>
        <w:pBdr>
          <w:bottom w:val="single" w:color="059669" w:sz="6" w:space="4"/>
        </w:pBdr>
        <w:spacing w:after="120" w:before="260"/>
      </w:pPr>
      <w:r>
        <w:rPr>
          <w:rFonts w:ascii="Arial" w:cs="Arial" w:eastAsia="Arial" w:hAnsi="Arial"/>
          <w:b/>
          <w:bCs/>
          <w:color w:val="0A0A0A"/>
          <w:sz w:val="22"/>
          <w:szCs w:val="22"/>
        </w:rPr>
        <w:t xml:space="preserve">PROFIL</w:t>
      </w:r>
    </w:p>
    <w:p>
      <w:pPr>
        <w:spacing w:after="9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[X] ans d'expérience en design de produits numériques. De la recherche utilisateur à l'interface finale : UX research, wireframing, prototypage, design system et tests d'utilisabilité. Conception centrée utilisateur, en lien étroit avec le produit et la tech.</w:t>
      </w:r>
    </w:p>
    <w:p>
      <w:pPr>
        <w:pBdr>
          <w:bottom w:val="single" w:color="059669" w:sz="6" w:space="4"/>
        </w:pBdr>
        <w:spacing w:after="120" w:before="260"/>
      </w:pPr>
      <w:r>
        <w:rPr>
          <w:rFonts w:ascii="Arial" w:cs="Arial" w:eastAsia="Arial" w:hAnsi="Arial"/>
          <w:b/>
          <w:bCs/>
          <w:color w:val="0A0A0A"/>
          <w:sz w:val="22"/>
          <w:szCs w:val="22"/>
        </w:rPr>
        <w:t xml:space="preserve">COMPÉTENCES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UX : </w:t>
      </w:r>
      <w:r>
        <w:rPr>
          <w:rFonts w:ascii="Arial" w:cs="Arial" w:eastAsia="Arial" w:hAnsi="Arial"/>
          <w:color w:val="0A0A0A"/>
          <w:sz w:val="20"/>
          <w:szCs w:val="20"/>
        </w:rPr>
        <w:t xml:space="preserve">Recherche utilisateur (entretiens, tests), personas, parcours utilisateurs, architecture de l'information, wireframing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UI : </w:t>
      </w:r>
      <w:r>
        <w:rPr>
          <w:rFonts w:ascii="Arial" w:cs="Arial" w:eastAsia="Arial" w:hAnsi="Arial"/>
          <w:color w:val="0A0A0A"/>
          <w:sz w:val="20"/>
          <w:szCs w:val="20"/>
        </w:rPr>
        <w:t xml:space="preserve">Maquettage haute-fidélité, design system, déclinaisons responsive, micro-interactions, accessibilité (RGAA / WCAG)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Prototypage &amp; tests : </w:t>
      </w:r>
      <w:r>
        <w:rPr>
          <w:rFonts w:ascii="Arial" w:cs="Arial" w:eastAsia="Arial" w:hAnsi="Arial"/>
          <w:color w:val="0A0A0A"/>
          <w:sz w:val="20"/>
          <w:szCs w:val="20"/>
        </w:rPr>
        <w:t xml:space="preserve">Prototypes interactifs, tests d'utilisabilité, A/B testing d'interface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Outils : </w:t>
      </w:r>
      <w:r>
        <w:rPr>
          <w:rFonts w:ascii="Arial" w:cs="Arial" w:eastAsia="Arial" w:hAnsi="Arial"/>
          <w:color w:val="0A0A0A"/>
          <w:sz w:val="20"/>
          <w:szCs w:val="20"/>
        </w:rPr>
        <w:t xml:space="preserve">Figma, Sketch, Adobe XD, Miro, Maze, Hotjar, Zeplin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Méthodes : </w:t>
      </w:r>
      <w:r>
        <w:rPr>
          <w:rFonts w:ascii="Arial" w:cs="Arial" w:eastAsia="Arial" w:hAnsi="Arial"/>
          <w:color w:val="0A0A0A"/>
          <w:sz w:val="20"/>
          <w:szCs w:val="20"/>
        </w:rPr>
        <w:t xml:space="preserve">Design Thinking, Double Diamond, Atomic Design, Design Sprint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Domaines : </w:t>
      </w:r>
      <w:r>
        <w:rPr>
          <w:rFonts w:ascii="Arial" w:cs="Arial" w:eastAsia="Arial" w:hAnsi="Arial"/>
          <w:color w:val="0A0A0A"/>
          <w:sz w:val="20"/>
          <w:szCs w:val="20"/>
        </w:rPr>
        <w:t xml:space="preserve">E-commerce, SaaS, mobile, fintech</w:t>
      </w:r>
    </w:p>
    <w:p>
      <w:pPr>
        <w:pBdr>
          <w:bottom w:val="single" w:color="059669" w:sz="6" w:space="4"/>
        </w:pBdr>
        <w:spacing w:after="120" w:before="260"/>
      </w:pPr>
      <w:r>
        <w:rPr>
          <w:rFonts w:ascii="Arial" w:cs="Arial" w:eastAsia="Arial" w:hAnsi="Arial"/>
          <w:b/>
          <w:bCs/>
          <w:color w:val="0A0A0A"/>
          <w:sz w:val="22"/>
          <w:szCs w:val="22"/>
        </w:rPr>
        <w:t xml:space="preserve">EXPÉRIENCES — MISSIONS FREELANCE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[MM/AAAA – MM/AAAA] | Lead UX/UI Designer | [Secteur : Retail / SaaS]</w:t>
      </w:r>
    </w:p>
    <w:p>
      <w:pPr>
        <w:spacing w:after="9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Client : [Nom client ou Client confidentiel — secteur]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Refonte de l'expérience [type d'app] — taux de complétion +[X] %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Conception et maintenance d'un design system partagé par [X] équipes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Pilotage de [X] sessions de tests utilisateurs — réduction du taux d'abandon de [X] %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[MM/AAAA – MM/AAAA] | UX Designer | [Secteur : Fintech / Mobile]</w:t>
      </w:r>
    </w:p>
    <w:p>
      <w:pPr>
        <w:spacing w:after="9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Client : [Nom client ou secteur]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Recherche utilisateur et cartographie des parcours (entretiens, personas)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Wireframes et prototypes interactifs validés par tests d'utilisabilité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Collaboration étroite avec le Product Owner et les développeurs sur le delivery</w:t>
      </w:r>
    </w:p>
    <w:p>
      <w:pPr>
        <w:pBdr>
          <w:bottom w:val="single" w:color="059669" w:sz="6" w:space="4"/>
        </w:pBdr>
        <w:spacing w:after="120" w:before="260"/>
      </w:pPr>
      <w:r>
        <w:rPr>
          <w:rFonts w:ascii="Arial" w:cs="Arial" w:eastAsia="Arial" w:hAnsi="Arial"/>
          <w:b/>
          <w:bCs/>
          <w:color w:val="0A0A0A"/>
          <w:sz w:val="22"/>
          <w:szCs w:val="22"/>
        </w:rPr>
        <w:t xml:space="preserve">FORMATION &amp; CERTIFICATIONS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Certification : Nielsen Norman Group (UX) / Google UX Design / Interaction Design Foundation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color w:val="0A0A0A"/>
          <w:sz w:val="20"/>
          <w:szCs w:val="20"/>
        </w:rPr>
        <w:t xml:space="preserve">[Diplôme — ex. Master Design Numérique / DSAA / École de design] — [Établissement]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2026-06-25T11:15:11.939Z</dcterms:created>
  <dcterms:modified xsi:type="dcterms:W3CDTF">2026-06-25T11:15:11.939Z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