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0A0A0A"/>
          <w:sz w:val="36"/>
          <w:szCs w:val="36"/>
        </w:rPr>
        <w:t xml:space="preserve">[PRÉNOM NOM]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59669"/>
          <w:sz w:val="24"/>
          <w:szCs w:val="24"/>
        </w:rPr>
        <w:t xml:space="preserve">Product Owner / Product Manager</w:t>
      </w:r>
    </w:p>
    <w:p>
      <w:pPr>
        <w:spacing w:after="3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📍 [Ville] | TJM : [XXX] €/j HT | Disponible : [Date]</w:t>
      </w:r>
    </w:p>
    <w:p>
      <w:pPr>
        <w:spacing w:after="3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📧 [email@exemple.fr] | linkedin.com/in/[profil] | 📱 [+33 6 XX XX XX XX]</w:t>
      </w:r>
    </w:p>
    <w:p>
      <w:pPr>
        <w:pBdr>
          <w:bottom w:val="single" w:color="059669" w:sz="6" w:space="4"/>
        </w:pBdr>
        <w:spacing w:after="120" w:before="260"/>
      </w:pPr>
      <w:r>
        <w:rPr>
          <w:rFonts w:ascii="Arial" w:cs="Arial" w:eastAsia="Arial" w:hAnsi="Arial"/>
          <w:b/>
          <w:bCs/>
          <w:color w:val="0A0A0A"/>
          <w:sz w:val="22"/>
          <w:szCs w:val="22"/>
        </w:rPr>
        <w:t xml:space="preserve">PROFIL</w:t>
      </w:r>
    </w:p>
    <w:p>
      <w:pPr>
        <w:spacing w:after="9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[X] ans d'expérience en product management. Pilotage de produits numériques de la vision à la livraison : discovery, roadmap, priorisation du backlog et delivery agile. Travail en proximité avec les équipes tech, design et business pour livrer de la valeur mesurable.</w:t>
      </w:r>
    </w:p>
    <w:p>
      <w:pPr>
        <w:pBdr>
          <w:bottom w:val="single" w:color="059669" w:sz="6" w:space="4"/>
        </w:pBdr>
        <w:spacing w:after="120" w:before="260"/>
      </w:pPr>
      <w:r>
        <w:rPr>
          <w:rFonts w:ascii="Arial" w:cs="Arial" w:eastAsia="Arial" w:hAnsi="Arial"/>
          <w:b/>
          <w:bCs/>
          <w:color w:val="0A0A0A"/>
          <w:sz w:val="22"/>
          <w:szCs w:val="22"/>
        </w:rPr>
        <w:t xml:space="preserve">COMPÉTENCES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Produit : </w:t>
      </w:r>
      <w:r>
        <w:rPr>
          <w:rFonts w:ascii="Arial" w:cs="Arial" w:eastAsia="Arial" w:hAnsi="Arial"/>
          <w:color w:val="0A0A0A"/>
          <w:sz w:val="20"/>
          <w:szCs w:val="20"/>
        </w:rPr>
        <w:t xml:space="preserve">Vision produit, roadmap, priorisation du backlog, OKRs, user stories, KPIs, business cases, A/B testing, Go-to-Market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Méthodes : </w:t>
      </w:r>
      <w:r>
        <w:rPr>
          <w:rFonts w:ascii="Arial" w:cs="Arial" w:eastAsia="Arial" w:hAnsi="Arial"/>
          <w:color w:val="0A0A0A"/>
          <w:sz w:val="20"/>
          <w:szCs w:val="20"/>
        </w:rPr>
        <w:t xml:space="preserve">Scrum, Kanban, SAFe, dual-track agile, Lean Startup, Shape Up, product discovery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Data &amp; pilotage : </w:t>
      </w:r>
      <w:r>
        <w:rPr>
          <w:rFonts w:ascii="Arial" w:cs="Arial" w:eastAsia="Arial" w:hAnsi="Arial"/>
          <w:color w:val="0A0A0A"/>
          <w:sz w:val="20"/>
          <w:szCs w:val="20"/>
        </w:rPr>
        <w:t xml:space="preserve">Amplitude, Mixpanel, Google Analytics, analyse de la valeur, suivi d'adoption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Outils : </w:t>
      </w:r>
      <w:r>
        <w:rPr>
          <w:rFonts w:ascii="Arial" w:cs="Arial" w:eastAsia="Arial" w:hAnsi="Arial"/>
          <w:color w:val="0A0A0A"/>
          <w:sz w:val="20"/>
          <w:szCs w:val="20"/>
        </w:rPr>
        <w:t xml:space="preserve">Jira, Confluence, Productboard, Notion, Miro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Domaines : </w:t>
      </w:r>
      <w:r>
        <w:rPr>
          <w:rFonts w:ascii="Arial" w:cs="Arial" w:eastAsia="Arial" w:hAnsi="Arial"/>
          <w:color w:val="0A0A0A"/>
          <w:sz w:val="20"/>
          <w:szCs w:val="20"/>
        </w:rPr>
        <w:t xml:space="preserve">Fintech, e-commerce, SaaS B2B/B2C, applications mobiles</w:t>
      </w:r>
    </w:p>
    <w:p>
      <w:pPr>
        <w:pBdr>
          <w:bottom w:val="single" w:color="059669" w:sz="6" w:space="4"/>
        </w:pBdr>
        <w:spacing w:after="120" w:before="260"/>
      </w:pPr>
      <w:r>
        <w:rPr>
          <w:rFonts w:ascii="Arial" w:cs="Arial" w:eastAsia="Arial" w:hAnsi="Arial"/>
          <w:b/>
          <w:bCs/>
          <w:color w:val="0A0A0A"/>
          <w:sz w:val="22"/>
          <w:szCs w:val="22"/>
        </w:rPr>
        <w:t xml:space="preserve">EXPÉRIENCES — MISSIONS FREELANCE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[MM/AAAA – MM/AAAA] | Lead Product Owner | [Secteur : Fintech / E-commerce / SaaS]</w:t>
      </w:r>
    </w:p>
    <w:p>
      <w:pPr>
        <w:spacing w:after="9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Client : [Nom client ou Client confidentiel — secteur]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Définition de la vision et de la roadmap produit — [X] features livrées en [X] mois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Priorisation du backlog et animation des cérémonies Scrum (équipe de [X] devs) — vélocité +[X] %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Cadrage des besoins avec [X] parties prenantes (COMEX, marketing, tech) — alignement stratégique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[MM/AAAA – MM/AAAA] | Product Manager | [Secteur : SaaS / Mobile]</w:t>
      </w:r>
    </w:p>
    <w:p>
      <w:pPr>
        <w:spacing w:after="9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Client : [Nom client ou secteur]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Discovery et validation de [X] opportunités produit (entretiens utilisateurs, data, business cases)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Définition des KPIs et suivi de l'adoption — activation +[X] %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Coordination du delivery avec les équipes design et engineering</w:t>
      </w:r>
    </w:p>
    <w:p>
      <w:pPr>
        <w:pBdr>
          <w:bottom w:val="single" w:color="059669" w:sz="6" w:space="4"/>
        </w:pBdr>
        <w:spacing w:after="120" w:before="260"/>
      </w:pPr>
      <w:r>
        <w:rPr>
          <w:rFonts w:ascii="Arial" w:cs="Arial" w:eastAsia="Arial" w:hAnsi="Arial"/>
          <w:b/>
          <w:bCs/>
          <w:color w:val="0A0A0A"/>
          <w:sz w:val="22"/>
          <w:szCs w:val="22"/>
        </w:rPr>
        <w:t xml:space="preserve">FORMATION &amp; CERTIFICATIONS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Certification : Certified Scrum Product Owner (CSPO) / SAFe POPM / Pragmatic Institute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[Diplôme — ex. Master Management / École d'ingénieur / École de commerce] — [Établissement]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2026-06-25T11:15:11.934Z</dcterms:created>
  <dcterms:modified xsi:type="dcterms:W3CDTF">2026-06-25T11:15:11.935Z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